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6A75F" w14:textId="77777777" w:rsidR="00581646" w:rsidRDefault="00581646" w:rsidP="00581646">
      <w:pPr>
        <w:bidi/>
        <w:rPr>
          <w:rFonts w:cs="B Nazanin"/>
          <w:b/>
          <w:bCs/>
          <w:rtl/>
          <w:lang w:bidi="fa-IR"/>
        </w:rPr>
      </w:pPr>
    </w:p>
    <w:p w14:paraId="761FD32E" w14:textId="77777777" w:rsidR="00581646" w:rsidRDefault="00581646" w:rsidP="00581646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19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581646" w:rsidRPr="007B2E15" w14:paraId="28EB68A2" w14:textId="77777777" w:rsidTr="00A06D63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8CAA" w14:textId="77777777" w:rsidR="00581646" w:rsidRPr="00B52771" w:rsidRDefault="00581646" w:rsidP="00A06D63">
            <w:pPr>
              <w:pStyle w:val="Head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B52771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 wp14:anchorId="7AA1C8D5" wp14:editId="2BA289D4">
                  <wp:extent cx="647700" cy="552450"/>
                  <wp:effectExtent l="0" t="0" r="0" b="0"/>
                  <wp:docPr id="10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22077" w14:textId="77777777" w:rsidR="00581646" w:rsidRPr="00B52771" w:rsidRDefault="00581646" w:rsidP="00A06D63">
            <w:pPr>
              <w:pStyle w:val="Head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C62" w14:textId="77777777" w:rsidR="00581646" w:rsidRPr="00B52771" w:rsidRDefault="00581646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دانشگاه علوم پزشکی و خدمات بهداشتی درمانی فسا</w:t>
            </w:r>
          </w:p>
          <w:p w14:paraId="3A675317" w14:textId="77777777" w:rsidR="00581646" w:rsidRPr="00B52771" w:rsidRDefault="00581646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مرکز آموزشی درمانی </w:t>
            </w: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  <w:t>بیمارستان دکتر علی شریعتی</w:t>
            </w:r>
          </w:p>
        </w:tc>
      </w:tr>
      <w:tr w:rsidR="00581646" w:rsidRPr="007B2E15" w14:paraId="0928ACC0" w14:textId="77777777" w:rsidTr="00A06D63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9C912" w14:textId="77777777" w:rsidR="00581646" w:rsidRPr="00B52771" w:rsidRDefault="00581646" w:rsidP="00A06D63">
            <w:pPr>
              <w:pStyle w:val="Header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68B" w14:textId="77777777" w:rsidR="00581646" w:rsidRPr="00B52771" w:rsidRDefault="00581646" w:rsidP="00A06D6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EFD" w14:textId="66A9D415" w:rsidR="00581646" w:rsidRPr="00B52771" w:rsidRDefault="00581646" w:rsidP="00DA7C9D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ابلاغ </w:t>
            </w: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:</w:t>
            </w: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651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آذر</w:t>
            </w:r>
            <w:r w:rsidR="00E6512F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 xml:space="preserve"> </w:t>
            </w:r>
            <w:r w:rsidR="00E651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ماه </w:t>
            </w:r>
            <w:r w:rsidR="00DA7C9D" w:rsidRPr="00DA7C9D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1403</w:t>
            </w:r>
          </w:p>
          <w:p w14:paraId="4C8FD990" w14:textId="77777777" w:rsidR="00581646" w:rsidRPr="00B52771" w:rsidRDefault="00581646" w:rsidP="00A06D63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85B" w14:textId="681E2BA0" w:rsidR="00581646" w:rsidRPr="00B52771" w:rsidRDefault="00581646" w:rsidP="00DA7C9D">
            <w:pPr>
              <w:pStyle w:val="Footer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آخرین  بازنگری: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آبان ماه </w:t>
            </w:r>
            <w:r w:rsidR="00DA7C9D" w:rsidRPr="00DA7C9D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C3D" w14:textId="77777777" w:rsidR="00581646" w:rsidRPr="005227FB" w:rsidRDefault="00581646" w:rsidP="00A06D63">
            <w:pPr>
              <w:pStyle w:val="Foo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سند:</w:t>
            </w:r>
            <w:r w:rsidRPr="005227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477208E" w14:textId="5FFB8F9C" w:rsidR="00581646" w:rsidRPr="005227FB" w:rsidRDefault="00581646" w:rsidP="00E6512F">
            <w:pPr>
              <w:pStyle w:val="Footer"/>
              <w:bidi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p/03002/</w:t>
            </w:r>
            <w:r w:rsidR="00E6512F">
              <w:rPr>
                <w:rFonts w:cs="B Nazanin"/>
                <w:b/>
                <w:bCs/>
                <w:lang w:bidi="fa-IR"/>
              </w:rPr>
              <w:t>0</w:t>
            </w:r>
            <w:r w:rsidR="00DA7C9D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581646" w:rsidRPr="007B2E15" w14:paraId="2B0ABAA2" w14:textId="77777777" w:rsidTr="00A06D63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7F6" w14:textId="77777777" w:rsidR="00581646" w:rsidRPr="00B52771" w:rsidRDefault="00581646" w:rsidP="00A06D63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B52771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E53AC" wp14:editId="102CB62B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3340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B52771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B5277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B52771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B52771">
              <w:rPr>
                <w:rFonts w:cs="B Nazanin" w:hint="cs"/>
                <w:b/>
                <w:bCs/>
                <w:rtl/>
                <w:lang w:bidi="fa-IR"/>
              </w:rPr>
              <w:t xml:space="preserve"> شناسایی به موقع و نحوه رسیدگی به بیماران بد حال و اورژانسی در بخش های بستری</w:t>
            </w:r>
          </w:p>
        </w:tc>
      </w:tr>
    </w:tbl>
    <w:p w14:paraId="55A6B2D7" w14:textId="77777777" w:rsidR="00581646" w:rsidRPr="00DA2154" w:rsidRDefault="00581646" w:rsidP="00581646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0E7B77">
        <w:rPr>
          <w:rFonts w:asciiTheme="majorBidi" w:hAnsiTheme="majorBidi" w:cs="B Nazanin"/>
          <w:b/>
          <w:bCs/>
          <w:rtl/>
          <w:lang w:bidi="fa-IR"/>
        </w:rPr>
        <w:t>د</w:t>
      </w:r>
      <w:r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0E7B77">
        <w:rPr>
          <w:rFonts w:asciiTheme="majorBidi" w:hAnsiTheme="majorBidi" w:cs="B Nazanin"/>
          <w:b/>
          <w:bCs/>
          <w:rtl/>
          <w:lang w:bidi="fa-IR"/>
        </w:rPr>
        <w:t>منه</w:t>
      </w: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0E7B77">
        <w:rPr>
          <w:rFonts w:asciiTheme="majorBidi" w:hAnsiTheme="majorBidi" w:cs="B Nazanin"/>
          <w:b/>
          <w:bCs/>
          <w:rtl/>
          <w:lang w:bidi="fa-IR"/>
        </w:rPr>
        <w:t>:</w:t>
      </w:r>
      <w:r w:rsidRPr="000E7B7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بخشهای بالینی-اورژانس- دیالیز</w:t>
      </w:r>
    </w:p>
    <w:p w14:paraId="7727C1B6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خطر،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هستند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موقت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یا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دایمی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نیاز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دریافت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خدمات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تشخیصی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درمانی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ویژه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فرصت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میباشند،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منظور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تشخیص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درمان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مشکلات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بالقوه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اولویت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نظر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منظم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مستمر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قرارمیگیرند.</w:t>
      </w:r>
      <w:r>
        <w:rPr>
          <w:rFonts w:ascii="B Nazanin" w:cs="B Nazanin"/>
        </w:rPr>
        <w:t xml:space="preserve"> </w:t>
      </w:r>
    </w:p>
    <w:p w14:paraId="4B3F5AA1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="B Nazanin" w:cs="B Nazanin"/>
        </w:rPr>
        <w:t>*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بدحالی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اطلاق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میشود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تهدید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کننده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حیات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گرفته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ارائه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مراقبتهای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ضرورت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پایدار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خروج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آنها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بحرانی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است.</w:t>
      </w:r>
    </w:p>
    <w:p w14:paraId="5884A189" w14:textId="77777777" w:rsidR="00581646" w:rsidRPr="00DA2154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7335F6CF" w14:textId="77777777" w:rsidR="00581646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="B Nazanin" w:cs="B Nazanin" w:hint="cs"/>
          <w:rtl/>
        </w:rPr>
        <w:t>سازماندهی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یکپارچه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فرآیند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بدو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ورود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بخشهای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مختلف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بیمارستان</w:t>
      </w:r>
      <w:r>
        <w:rPr>
          <w:rFonts w:ascii="B Nazanin" w:cs="B Nazanin"/>
        </w:rPr>
        <w:t>-</w:t>
      </w:r>
      <w:r>
        <w:rPr>
          <w:rFonts w:ascii="B Nazanin" w:cs="B Nazanin" w:hint="cs"/>
          <w:rtl/>
        </w:rPr>
        <w:t>شناسایی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مدیریت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پرخطر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</w:t>
      </w:r>
    </w:p>
    <w:p w14:paraId="784A4E91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چرایی :</w:t>
      </w:r>
      <w:r w:rsidRPr="004B0082">
        <w:rPr>
          <w:rFonts w:asciiTheme="majorBidi" w:hAnsiTheme="majorBidi" w:cs="B Nazanin" w:hint="cs"/>
          <w:rtl/>
          <w:lang w:bidi="fa-IR"/>
        </w:rPr>
        <w:t xml:space="preserve">این امر </w:t>
      </w:r>
      <w:r>
        <w:rPr>
          <w:rFonts w:asciiTheme="majorBidi" w:hAnsiTheme="majorBidi" w:cs="B Nazanin" w:hint="cs"/>
          <w:rtl/>
          <w:lang w:bidi="fa-IR"/>
        </w:rPr>
        <w:t>به</w:t>
      </w:r>
      <w:r w:rsidRPr="004B0082">
        <w:rPr>
          <w:rFonts w:asciiTheme="majorBidi" w:hAnsiTheme="majorBidi" w:cs="B Nazanin" w:hint="cs"/>
          <w:rtl/>
          <w:lang w:bidi="fa-IR"/>
        </w:rPr>
        <w:t xml:space="preserve"> پیشگیری از خطاهای پزشکی و اتلاف زمان طلایی رسیدگی به بیماران اورژانسی</w:t>
      </w:r>
      <w:r>
        <w:rPr>
          <w:rFonts w:asciiTheme="majorBidi" w:hAnsiTheme="majorBidi" w:cs="B Nazanin" w:hint="cs"/>
          <w:rtl/>
          <w:lang w:bidi="fa-IR"/>
        </w:rPr>
        <w:t xml:space="preserve"> منجر شده </w:t>
      </w:r>
      <w:r w:rsidRPr="004B0082">
        <w:rPr>
          <w:rFonts w:asciiTheme="majorBidi" w:hAnsiTheme="majorBidi" w:cs="B Nazanin" w:hint="cs"/>
          <w:rtl/>
          <w:lang w:bidi="fa-IR"/>
        </w:rPr>
        <w:t>وموجب ارائه خدمات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4B0082">
        <w:rPr>
          <w:rFonts w:asciiTheme="majorBidi" w:hAnsiTheme="majorBidi" w:cs="B Nazanin" w:hint="cs"/>
          <w:rtl/>
          <w:lang w:bidi="fa-IR"/>
        </w:rPr>
        <w:t>به موقع و ایمن میگردد</w:t>
      </w:r>
      <w:r>
        <w:rPr>
          <w:rFonts w:asciiTheme="majorBidi" w:hAnsiTheme="majorBidi" w:cs="B Nazanin" w:hint="cs"/>
          <w:rtl/>
          <w:lang w:bidi="fa-IR"/>
        </w:rPr>
        <w:t>.</w:t>
      </w:r>
    </w:p>
    <w:p w14:paraId="55B51C1E" w14:textId="77777777" w:rsidR="00581646" w:rsidRPr="000E7B77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4B0082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شناسایی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مدیریت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پرخطر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 و رسیدگی به موقع در بازه زمانی تعیین شده</w:t>
      </w:r>
    </w:p>
    <w:p w14:paraId="20048617" w14:textId="77777777" w:rsidR="00581646" w:rsidRPr="00DA2154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6898D601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نحوه عملکرد پزشکان و پرستاران در مورد بیماران پرخطر</w:t>
      </w:r>
    </w:p>
    <w:p w14:paraId="4A56C04D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F04EDA">
        <w:rPr>
          <w:rFonts w:asciiTheme="majorBidi" w:hAnsiTheme="majorBidi" w:cs="B Nazanin" w:hint="cs"/>
          <w:rtl/>
          <w:lang w:bidi="fa-IR"/>
        </w:rPr>
        <w:t>-فهرست بیماران پرخطر هر بخش توسط روسای بخشها تعیین و به کارکنان ابلاغ شده است.</w:t>
      </w:r>
    </w:p>
    <w:p w14:paraId="7D1C1EF0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2- در صورت پذیرش بیماران پرخطر ارزیابی بیمار توسط پرستار کمتراز سه دقیقه انجام و حضور بیمار پرخطر در بخش به اطلاع پزشک بخش رسانده میشود.</w:t>
      </w:r>
    </w:p>
    <w:p w14:paraId="3ADBDCA4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3-پزشک بخش موظف است ظرف مدت پنج دقیقه بر بالین بیمار حاضر و بیمار را ارزیابی نماید و به پزشک معالج در مورد حضور بیمار پرخطر در بخش اطلاع دهد و دستورات لازم را کسب نماید.</w:t>
      </w:r>
    </w:p>
    <w:p w14:paraId="1FAC585F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4-اولین ویزیت سرویس تخصصی پس از اطلاع پزشک بخش به پزشک معالج بنا به صلاحدید پزشک معالج براساس وضع</w:t>
      </w:r>
      <w:r>
        <w:rPr>
          <w:rFonts w:asciiTheme="majorBidi" w:hAnsiTheme="majorBidi" w:cs="B Nazanin" w:hint="cs"/>
          <w:rtl/>
          <w:lang w:bidi="fa-IR"/>
        </w:rPr>
        <w:t>ی</w:t>
      </w:r>
      <w:r w:rsidRPr="00F04EDA">
        <w:rPr>
          <w:rFonts w:asciiTheme="majorBidi" w:hAnsiTheme="majorBidi" w:cs="B Nazanin" w:hint="cs"/>
          <w:rtl/>
          <w:lang w:bidi="fa-IR"/>
        </w:rPr>
        <w:t>ت بیمار پرخطر انجام میشود.</w:t>
      </w:r>
    </w:p>
    <w:p w14:paraId="31C6F15B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نحوه عملکرد پزشکان و پرستاران  در مورد بیماران اورژانسی</w:t>
      </w:r>
    </w:p>
    <w:p w14:paraId="3825F66B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F04EDA">
        <w:rPr>
          <w:rFonts w:asciiTheme="majorBidi" w:hAnsiTheme="majorBidi" w:cs="B Nazanin" w:hint="cs"/>
          <w:rtl/>
          <w:lang w:bidi="fa-IR"/>
        </w:rPr>
        <w:t>-در بخش اورژانس بیماران اورژانسی که</w:t>
      </w:r>
      <w:r w:rsidRPr="001C1195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تهدید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کننده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حیات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گرفته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ارائه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مراقبتهای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ضرورت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پایدار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خروج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آنها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بحرانی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است،بلافاصله توسط پزشک اسکرین ویزیت و اقدامات لازم از قبیل مانیتورینگ و پایش فیزیولوژیک توسط پرستار  و در صورت تشخیص پزشک اسکرین احیا قلبی-ریوی طبق پروتکل توسط تیم احیا آغاز میشود.</w:t>
      </w:r>
    </w:p>
    <w:p w14:paraId="236B2FDA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b/>
          <w:bCs/>
          <w:lang w:bidi="fa-IR"/>
        </w:rPr>
      </w:pPr>
      <w:r>
        <w:rPr>
          <w:rFonts w:ascii="B Nazanin" w:cs="B Nazanin" w:hint="cs"/>
          <w:rtl/>
        </w:rPr>
        <w:t>2-در بخشهای بالینی ،توسط پرستار وضعیت اورژانسی تشخیص و بلافاصله به پزشک بخش اطلاع داده میشود.</w:t>
      </w:r>
    </w:p>
    <w:p w14:paraId="621794E3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3-</w:t>
      </w:r>
      <w:r w:rsidRPr="002D50E8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اقدامات لازم از قبیل مانیتورینگ و پایش فیزیولوژیک توسط پرستارآغاز  و در صورت تشخیص پزشک بخش احیا قلبی-ریوی طبق پروتکل توسط تیم احیا آغاز میشود.</w:t>
      </w:r>
    </w:p>
    <w:p w14:paraId="3DB7A860" w14:textId="77777777" w:rsidR="00581646" w:rsidRDefault="00581646" w:rsidP="00581646">
      <w:pPr>
        <w:bidi/>
        <w:spacing w:after="0"/>
        <w:rPr>
          <w:rFonts w:cs="B Nazanin"/>
        </w:rPr>
      </w:pPr>
      <w:r>
        <w:rPr>
          <w:rFonts w:cs="B Nazanin" w:hint="cs"/>
          <w:b/>
          <w:bCs/>
          <w:rtl/>
        </w:rPr>
        <w:t>م</w:t>
      </w:r>
      <w:r w:rsidRPr="000E7B77">
        <w:rPr>
          <w:rFonts w:cs="B Nazanin" w:hint="cs"/>
          <w:b/>
          <w:bCs/>
          <w:rtl/>
        </w:rPr>
        <w:t>سئول پاسخگویی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ریاست بیمارستان</w:t>
      </w:r>
    </w:p>
    <w:p w14:paraId="49C33188" w14:textId="77777777" w:rsidR="00581646" w:rsidRPr="00BB3215" w:rsidRDefault="00581646" w:rsidP="00581646">
      <w:pPr>
        <w:bidi/>
        <w:spacing w:after="0"/>
        <w:rPr>
          <w:rFonts w:cs="B Nazanin"/>
          <w:sz w:val="28"/>
          <w:szCs w:val="28"/>
          <w:rtl/>
        </w:rPr>
      </w:pPr>
      <w:r w:rsidRPr="000E7B77">
        <w:rPr>
          <w:rFonts w:cs="B Nazanin" w:hint="cs"/>
          <w:b/>
          <w:bCs/>
          <w:rtl/>
        </w:rPr>
        <w:t>روش نظارت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بررسی مستندات پرونده های پزشکی و مشاهده فرایندهای کاری</w:t>
      </w:r>
    </w:p>
    <w:p w14:paraId="60501342" w14:textId="77777777" w:rsidR="00581646" w:rsidRDefault="00581646" w:rsidP="00581646">
      <w:pPr>
        <w:bidi/>
        <w:spacing w:after="0"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lastRenderedPageBreak/>
        <w:t xml:space="preserve">منابع : </w:t>
      </w:r>
      <w:r w:rsidRPr="00B52771">
        <w:rPr>
          <w:rFonts w:cs="B Nazanin" w:hint="cs"/>
          <w:rtl/>
        </w:rPr>
        <w:t>استانداردهای اعتباربخشی بیمارستانی</w:t>
      </w:r>
    </w:p>
    <w:p w14:paraId="7AFFB78B" w14:textId="77777777" w:rsidR="00581646" w:rsidRDefault="00581646" w:rsidP="00581646">
      <w:pPr>
        <w:bidi/>
        <w:spacing w:after="0"/>
        <w:rPr>
          <w:rFonts w:cs="B Nazanin"/>
          <w:rtl/>
        </w:rPr>
      </w:pPr>
    </w:p>
    <w:p w14:paraId="3F315744" w14:textId="77777777" w:rsidR="00581646" w:rsidRDefault="00581646" w:rsidP="00581646">
      <w:pPr>
        <w:bidi/>
        <w:spacing w:after="0"/>
        <w:rPr>
          <w:rFonts w:cs="B Nazanin"/>
          <w:rtl/>
        </w:rPr>
      </w:pPr>
    </w:p>
    <w:p w14:paraId="62EDAAA3" w14:textId="77777777" w:rsidR="00581646" w:rsidRPr="00DA2154" w:rsidRDefault="00581646" w:rsidP="00581646">
      <w:pPr>
        <w:bidi/>
        <w:spacing w:after="0"/>
        <w:rPr>
          <w:rFonts w:cs="B Nazanin"/>
          <w:rtl/>
        </w:rPr>
      </w:pPr>
    </w:p>
    <w:tbl>
      <w:tblPr>
        <w:bidiVisual/>
        <w:tblW w:w="1007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2552"/>
        <w:gridCol w:w="2694"/>
      </w:tblGrid>
      <w:tr w:rsidR="00581646" w:rsidRPr="001C3CBF" w14:paraId="0052D725" w14:textId="77777777" w:rsidTr="00A06D63">
        <w:trPr>
          <w:trHeight w:val="7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80E5F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7A0C4693" w14:textId="43008DBE" w:rsidR="00581646" w:rsidRPr="001C3CBF" w:rsidRDefault="00581646" w:rsidP="00F554B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F554B9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43FC5D1A" w14:textId="77777777" w:rsidR="00581646" w:rsidRPr="001C3CBF" w:rsidRDefault="00581646" w:rsidP="00E6512F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طاهره 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مصلح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مدیر بیمارستان</w:t>
            </w:r>
          </w:p>
          <w:p w14:paraId="438C9745" w14:textId="0C6FFE23" w:rsidR="00581646" w:rsidRPr="001C3CBF" w:rsidRDefault="00F554B9" w:rsidP="00F554B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1646"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مدیر خدمات پرستاری</w:t>
            </w:r>
          </w:p>
          <w:p w14:paraId="03941055" w14:textId="77777777" w:rsidR="00581646" w:rsidRPr="001C3CBF" w:rsidRDefault="00E6512F" w:rsidP="00E6512F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581646"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سر پرستار آنکولوژی</w:t>
            </w:r>
          </w:p>
          <w:p w14:paraId="62432D52" w14:textId="3F753DE3" w:rsidR="00581646" w:rsidRPr="001C3CBF" w:rsidRDefault="00581646" w:rsidP="00F554B9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462E9594" w14:textId="1E9A9F47" w:rsidR="00581646" w:rsidRPr="001C3CBF" w:rsidRDefault="00581646" w:rsidP="00F554B9">
            <w:pPr>
              <w:bidi/>
              <w:spacing w:after="0" w:line="240" w:lineRule="auto"/>
              <w:ind w:right="77"/>
              <w:rPr>
                <w:rFonts w:cs="B Titr"/>
                <w:sz w:val="16"/>
                <w:szCs w:val="16"/>
                <w:rtl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554B9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سر پرستار اعصاب وروان </w:t>
            </w:r>
          </w:p>
          <w:p w14:paraId="3E71AABE" w14:textId="77777777" w:rsidR="00F554B9" w:rsidRDefault="00F554B9" w:rsidP="00F554B9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042D3319" w14:textId="77777777" w:rsidR="00581646" w:rsidRPr="001C3CBF" w:rsidRDefault="00581646" w:rsidP="00A06D63">
            <w:pPr>
              <w:bidi/>
              <w:spacing w:after="0" w:line="240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14:paraId="550E01E0" w14:textId="2CDD250F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 روستا 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سرپرستار نوروعفونی                 </w:t>
            </w:r>
          </w:p>
          <w:p w14:paraId="156AC645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4FB04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تأييد كننده:</w:t>
            </w:r>
          </w:p>
          <w:p w14:paraId="3D5E99E7" w14:textId="0EBF70BD" w:rsidR="00581646" w:rsidRPr="001C3CBF" w:rsidRDefault="00581646" w:rsidP="00F554B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F554B9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7142F766" w14:textId="187FC48D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A0502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4E3EE86E" w14:textId="343662C3" w:rsidR="00581646" w:rsidRPr="001C3CBF" w:rsidRDefault="00581646" w:rsidP="00F554B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F554B9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5E67A178" w14:textId="12D1DFB4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8AA6CCF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D1D1079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F0DD289" w14:textId="77777777" w:rsidR="00581646" w:rsidRPr="001C3CBF" w:rsidRDefault="00581646" w:rsidP="00A06D63">
            <w:pPr>
              <w:tabs>
                <w:tab w:val="left" w:pos="2409"/>
              </w:tabs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05146636" w14:textId="77777777" w:rsidR="000D0F3C" w:rsidRPr="00581646" w:rsidRDefault="000D0F3C" w:rsidP="00581646"/>
    <w:sectPr w:rsidR="000D0F3C" w:rsidRPr="00581646" w:rsidSect="000B2BE0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B2BE0"/>
    <w:rsid w:val="000D0F3C"/>
    <w:rsid w:val="001F1174"/>
    <w:rsid w:val="004C5EFE"/>
    <w:rsid w:val="004E1FAD"/>
    <w:rsid w:val="00581646"/>
    <w:rsid w:val="00712EBD"/>
    <w:rsid w:val="00787F0F"/>
    <w:rsid w:val="00797AE7"/>
    <w:rsid w:val="007D4455"/>
    <w:rsid w:val="0096437B"/>
    <w:rsid w:val="00DA7C9D"/>
    <w:rsid w:val="00E6512F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DA568D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2022-10-09T07:43:00Z</dcterms:created>
  <dcterms:modified xsi:type="dcterms:W3CDTF">2025-01-25T05:53:00Z</dcterms:modified>
</cp:coreProperties>
</file>